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085F" w14:textId="77777777" w:rsidR="00FC7D6F" w:rsidRDefault="00FC7D6F" w:rsidP="00FC7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73A6E" w:rsidRPr="00DE594D" w14:paraId="7BEF87F3" w14:textId="77777777" w:rsidTr="00273A6E">
        <w:tc>
          <w:tcPr>
            <w:tcW w:w="86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CD27DE" w14:textId="0AE2769F" w:rsidR="005D201F" w:rsidRPr="00DE594D" w:rsidRDefault="00273A6E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EXTRATO DO </w:t>
            </w:r>
            <w:r w:rsidR="005D201F"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CONTRATO Nº 0</w:t>
            </w:r>
            <w:r w:rsidR="00DE594D"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D201F"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/2024 </w:t>
            </w:r>
          </w:p>
          <w:p w14:paraId="0366058C" w14:textId="2AC4A1A9" w:rsidR="00273A6E" w:rsidRPr="00DE594D" w:rsidRDefault="005D201F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REFERENTE A </w:t>
            </w:r>
            <w:r w:rsidR="00273A6E"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DISPENSA </w:t>
            </w: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ELETRÔNICA</w:t>
            </w:r>
            <w:r w:rsidR="00273A6E"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Nº </w:t>
            </w: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DE594D"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C75BE8" w:rsidRPr="00DE594D" w14:paraId="5482CF78" w14:textId="77777777" w:rsidTr="00273A6E">
        <w:tc>
          <w:tcPr>
            <w:tcW w:w="24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F3F690B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CONTRATANTE: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2EAD96E6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CÂMARA MUNICIPAL DE IBAITI</w:t>
            </w:r>
          </w:p>
        </w:tc>
      </w:tr>
      <w:tr w:rsidR="00C75BE8" w:rsidRPr="00DE594D" w14:paraId="5E4D80C6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95E073C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CONTRATADO:</w:t>
            </w:r>
          </w:p>
        </w:tc>
        <w:tc>
          <w:tcPr>
            <w:tcW w:w="6237" w:type="dxa"/>
          </w:tcPr>
          <w:p w14:paraId="67485E10" w14:textId="59212742" w:rsidR="00C75BE8" w:rsidRPr="00DE594D" w:rsidRDefault="00DE594D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GENTE SEGURADORA S.A CNPJ: 90.180.605/0001-02</w:t>
            </w:r>
          </w:p>
        </w:tc>
      </w:tr>
      <w:tr w:rsidR="00C75BE8" w:rsidRPr="00DE594D" w14:paraId="6BA91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E521A86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OBJETO:</w:t>
            </w:r>
          </w:p>
        </w:tc>
        <w:tc>
          <w:tcPr>
            <w:tcW w:w="6237" w:type="dxa"/>
          </w:tcPr>
          <w:p w14:paraId="0ED0646B" w14:textId="40BEE302" w:rsidR="00C75BE8" w:rsidRPr="00DE594D" w:rsidRDefault="00DE594D" w:rsidP="006C7A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Contratação pelo período de 12 meses de Seguro para veículo Pálio Essence 1.6 16v Placa AXN0791 ANO/MODELO 2013/2014, que compõe a frota da Câmara municipal de Ibaiti, conforme especificações e quantitativo especificado Termo de Referência</w:t>
            </w:r>
            <w:r w:rsidR="005D201F" w:rsidRPr="00DE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5BE8" w:rsidRPr="00DE594D" w14:paraId="33173D57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13B089D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VALOR TOTAL:</w:t>
            </w:r>
          </w:p>
        </w:tc>
        <w:tc>
          <w:tcPr>
            <w:tcW w:w="6237" w:type="dxa"/>
          </w:tcPr>
          <w:p w14:paraId="60C650D1" w14:textId="56F45F2F" w:rsidR="00C75BE8" w:rsidRPr="00DE594D" w:rsidRDefault="00DE594D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1.000,00 (mil reais).</w:t>
            </w:r>
          </w:p>
        </w:tc>
      </w:tr>
      <w:tr w:rsidR="00C75BE8" w:rsidRPr="00DE594D" w14:paraId="34211AB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1D98FD29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DOTAÇÃO ORÇAMENTÁRIA:</w:t>
            </w:r>
          </w:p>
        </w:tc>
        <w:tc>
          <w:tcPr>
            <w:tcW w:w="6237" w:type="dxa"/>
          </w:tcPr>
          <w:p w14:paraId="1134DD79" w14:textId="71D0036B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3.3.90.3</w:t>
            </w:r>
            <w:r w:rsidR="00DE594D" w:rsidRPr="00DE59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 xml:space="preserve">.00.00 – </w:t>
            </w:r>
            <w:r w:rsidR="00DE594D" w:rsidRPr="00DE594D">
              <w:rPr>
                <w:rFonts w:asciiTheme="minorHAnsi" w:hAnsiTheme="minorHAnsi" w:cstheme="minorHAnsi"/>
                <w:sz w:val="22"/>
                <w:szCs w:val="22"/>
              </w:rPr>
              <w:t>Outros Serviços de Terceiros – Pessoa Jurídica</w:t>
            </w: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5BE8" w:rsidRPr="00DE594D" w14:paraId="5F2EE1B4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7509A076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VIGÊNCIA:</w:t>
            </w:r>
          </w:p>
        </w:tc>
        <w:tc>
          <w:tcPr>
            <w:tcW w:w="6237" w:type="dxa"/>
          </w:tcPr>
          <w:p w14:paraId="0D5DB67F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 xml:space="preserve">O presente contrato terá vigência até </w:t>
            </w:r>
            <w:r w:rsidR="00273A6E" w:rsidRPr="00DE594D">
              <w:rPr>
                <w:rFonts w:asciiTheme="minorHAnsi" w:hAnsiTheme="minorHAnsi" w:cstheme="minorHAnsi"/>
                <w:sz w:val="22"/>
                <w:szCs w:val="22"/>
              </w:rPr>
              <w:t>12 meses</w:t>
            </w: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5BE8" w:rsidRPr="00DE594D" w14:paraId="68B2F99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24959FBE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FUNDAMENTO:</w:t>
            </w:r>
          </w:p>
        </w:tc>
        <w:tc>
          <w:tcPr>
            <w:tcW w:w="6237" w:type="dxa"/>
          </w:tcPr>
          <w:p w14:paraId="1B1DFE56" w14:textId="2D7E936A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 xml:space="preserve">Art. </w:t>
            </w:r>
            <w:r w:rsidR="005D201F" w:rsidRPr="00DE594D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 xml:space="preserve">, inc. II da Lei nº </w:t>
            </w:r>
            <w:r w:rsidR="005D201F" w:rsidRPr="00DE594D">
              <w:rPr>
                <w:rFonts w:asciiTheme="minorHAnsi" w:hAnsiTheme="minorHAnsi" w:cstheme="minorHAnsi"/>
                <w:sz w:val="22"/>
                <w:szCs w:val="22"/>
              </w:rPr>
              <w:t>14.133/2021</w:t>
            </w: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75BE8" w:rsidRPr="00DE594D" w14:paraId="1F87E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51CFEBA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b/>
                <w:sz w:val="22"/>
                <w:szCs w:val="22"/>
              </w:rPr>
              <w:t>FORO:</w:t>
            </w:r>
          </w:p>
        </w:tc>
        <w:tc>
          <w:tcPr>
            <w:tcW w:w="6237" w:type="dxa"/>
          </w:tcPr>
          <w:p w14:paraId="3464F140" w14:textId="77777777" w:rsidR="00C75BE8" w:rsidRPr="00DE594D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94D">
              <w:rPr>
                <w:rFonts w:asciiTheme="minorHAnsi" w:hAnsiTheme="minorHAnsi" w:cstheme="minorHAnsi"/>
                <w:sz w:val="22"/>
                <w:szCs w:val="22"/>
              </w:rPr>
              <w:t>Comarca de Ibaiti, Estado do Paraná.</w:t>
            </w:r>
          </w:p>
        </w:tc>
      </w:tr>
    </w:tbl>
    <w:p w14:paraId="3C0C6DFB" w14:textId="77777777" w:rsidR="00C75BE8" w:rsidRPr="00DE594D" w:rsidRDefault="00C75BE8" w:rsidP="00C75B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571D2" w14:textId="77777777" w:rsidR="005D201F" w:rsidRPr="00DE594D" w:rsidRDefault="005D201F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40A54" w14:textId="58606F11" w:rsidR="00C75BE8" w:rsidRPr="00DE594D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  <w:r w:rsidRPr="00DE594D">
        <w:rPr>
          <w:rFonts w:asciiTheme="minorHAnsi" w:hAnsiTheme="minorHAnsi" w:cstheme="minorHAnsi"/>
          <w:sz w:val="22"/>
          <w:szCs w:val="22"/>
        </w:rPr>
        <w:t>Ibaiti,</w:t>
      </w:r>
      <w:r w:rsidR="00273A6E" w:rsidRPr="00DE594D">
        <w:rPr>
          <w:rFonts w:asciiTheme="minorHAnsi" w:hAnsiTheme="minorHAnsi" w:cstheme="minorHAnsi"/>
          <w:sz w:val="22"/>
          <w:szCs w:val="22"/>
        </w:rPr>
        <w:t xml:space="preserve"> </w:t>
      </w:r>
      <w:r w:rsidR="005D201F" w:rsidRPr="00DE594D">
        <w:rPr>
          <w:rFonts w:asciiTheme="minorHAnsi" w:hAnsiTheme="minorHAnsi" w:cstheme="minorHAnsi"/>
          <w:sz w:val="22"/>
          <w:szCs w:val="22"/>
        </w:rPr>
        <w:t>0</w:t>
      </w:r>
      <w:r w:rsidR="00EE0AB6">
        <w:rPr>
          <w:rFonts w:asciiTheme="minorHAnsi" w:hAnsiTheme="minorHAnsi" w:cstheme="minorHAnsi"/>
          <w:sz w:val="22"/>
          <w:szCs w:val="22"/>
        </w:rPr>
        <w:t>8</w:t>
      </w:r>
      <w:r w:rsidR="00DE594D" w:rsidRPr="00DE594D">
        <w:rPr>
          <w:rFonts w:asciiTheme="minorHAnsi" w:hAnsiTheme="minorHAnsi" w:cstheme="minorHAnsi"/>
          <w:sz w:val="22"/>
          <w:szCs w:val="22"/>
        </w:rPr>
        <w:t xml:space="preserve"> </w:t>
      </w:r>
      <w:r w:rsidRPr="00DE594D">
        <w:rPr>
          <w:rFonts w:asciiTheme="minorHAnsi" w:hAnsiTheme="minorHAnsi" w:cstheme="minorHAnsi"/>
          <w:sz w:val="22"/>
          <w:szCs w:val="22"/>
        </w:rPr>
        <w:t xml:space="preserve">de </w:t>
      </w:r>
      <w:r w:rsidR="005D201F" w:rsidRPr="00DE594D">
        <w:rPr>
          <w:rFonts w:asciiTheme="minorHAnsi" w:hAnsiTheme="minorHAnsi" w:cstheme="minorHAnsi"/>
          <w:sz w:val="22"/>
          <w:szCs w:val="22"/>
        </w:rPr>
        <w:t>março</w:t>
      </w:r>
      <w:r w:rsidR="00714382" w:rsidRPr="00DE594D">
        <w:rPr>
          <w:rFonts w:asciiTheme="minorHAnsi" w:hAnsiTheme="minorHAnsi" w:cstheme="minorHAnsi"/>
          <w:sz w:val="22"/>
          <w:szCs w:val="22"/>
        </w:rPr>
        <w:t xml:space="preserve"> </w:t>
      </w:r>
      <w:r w:rsidRPr="00DE594D">
        <w:rPr>
          <w:rFonts w:asciiTheme="minorHAnsi" w:hAnsiTheme="minorHAnsi" w:cstheme="minorHAnsi"/>
          <w:sz w:val="22"/>
          <w:szCs w:val="22"/>
        </w:rPr>
        <w:t>de 202</w:t>
      </w:r>
      <w:r w:rsidR="005D201F" w:rsidRPr="00DE594D">
        <w:rPr>
          <w:rFonts w:asciiTheme="minorHAnsi" w:hAnsiTheme="minorHAnsi" w:cstheme="minorHAnsi"/>
          <w:sz w:val="22"/>
          <w:szCs w:val="22"/>
        </w:rPr>
        <w:t>4</w:t>
      </w:r>
      <w:r w:rsidRPr="00DE594D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1E6D11AF" w14:textId="77777777" w:rsidR="00C75BE8" w:rsidRPr="00DE594D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4C1FE5" w14:textId="77777777" w:rsidR="00C75BE8" w:rsidRPr="00DE594D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06C4E" w14:textId="77777777" w:rsidR="00C75BE8" w:rsidRPr="00DE594D" w:rsidRDefault="00714382" w:rsidP="00273A6E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94D">
        <w:rPr>
          <w:rFonts w:asciiTheme="minorHAnsi" w:hAnsiTheme="minorHAnsi" w:cstheme="minorHAnsi"/>
          <w:b/>
          <w:sz w:val="22"/>
          <w:szCs w:val="22"/>
        </w:rPr>
        <w:t>ANDRÉ ZANINETI DE MATOS</w:t>
      </w:r>
    </w:p>
    <w:p w14:paraId="6BF7DD8D" w14:textId="77777777" w:rsidR="00C75BE8" w:rsidRPr="00DE594D" w:rsidRDefault="00C75BE8" w:rsidP="00C75BE8">
      <w:pPr>
        <w:pStyle w:val="Ttulo2"/>
        <w:ind w:left="540"/>
        <w:rPr>
          <w:rFonts w:asciiTheme="minorHAnsi" w:hAnsiTheme="minorHAnsi" w:cstheme="minorHAnsi"/>
          <w:i w:val="0"/>
          <w:sz w:val="22"/>
          <w:szCs w:val="22"/>
        </w:rPr>
      </w:pPr>
      <w:r w:rsidRPr="00DE594D">
        <w:rPr>
          <w:rFonts w:asciiTheme="minorHAnsi" w:hAnsiTheme="minorHAnsi" w:cstheme="minorHAnsi"/>
          <w:i w:val="0"/>
          <w:sz w:val="22"/>
          <w:szCs w:val="22"/>
        </w:rPr>
        <w:t>PRESIDENTE DA CÂMARA MUNICIPAL DE IBAITI</w:t>
      </w:r>
    </w:p>
    <w:p w14:paraId="1EFB55AC" w14:textId="77777777" w:rsidR="00C75BE8" w:rsidRPr="00DE594D" w:rsidRDefault="00C75BE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26D3F" w14:textId="77777777" w:rsidR="00FC7D6F" w:rsidRPr="00DE594D" w:rsidRDefault="00FC7D6F" w:rsidP="00FC7D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8CBFF51" w14:textId="77777777" w:rsidR="00DE594D" w:rsidRPr="00DE594D" w:rsidRDefault="00DE594D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594D">
        <w:rPr>
          <w:rFonts w:asciiTheme="minorHAnsi" w:hAnsiTheme="minorHAnsi" w:cstheme="minorHAnsi"/>
          <w:b/>
          <w:bCs/>
          <w:sz w:val="22"/>
          <w:szCs w:val="22"/>
        </w:rPr>
        <w:t xml:space="preserve">GENTE SEGURADORA S.A </w:t>
      </w:r>
    </w:p>
    <w:p w14:paraId="7B0C8357" w14:textId="3543E599" w:rsidR="00FC7D6F" w:rsidRPr="00DE594D" w:rsidRDefault="00FC7D6F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DE594D">
        <w:rPr>
          <w:rFonts w:asciiTheme="minorHAnsi" w:hAnsiTheme="minorHAnsi" w:cstheme="minorHAnsi"/>
          <w:b/>
          <w:iCs/>
          <w:snapToGrid w:val="0"/>
          <w:sz w:val="22"/>
          <w:szCs w:val="22"/>
        </w:rPr>
        <w:t>CONTRATADO</w:t>
      </w:r>
    </w:p>
    <w:p w14:paraId="2A17A3F5" w14:textId="77777777" w:rsidR="00FC7D6F" w:rsidRPr="00DE594D" w:rsidRDefault="00FC7D6F" w:rsidP="00FC7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</w:p>
    <w:p w14:paraId="67F9B183" w14:textId="77777777" w:rsidR="00FC7D6F" w:rsidRPr="00122768" w:rsidRDefault="00FC7D6F" w:rsidP="00FC7D6F">
      <w:pPr>
        <w:rPr>
          <w:rFonts w:ascii="Arial" w:hAnsi="Arial" w:cs="Arial"/>
        </w:rPr>
      </w:pPr>
    </w:p>
    <w:p w14:paraId="711BE1AD" w14:textId="77777777" w:rsidR="004061A4" w:rsidRPr="00122768" w:rsidRDefault="004061A4"/>
    <w:sectPr w:rsidR="004061A4" w:rsidRPr="001227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DC523" w14:textId="77777777" w:rsidR="0043777B" w:rsidRDefault="0043777B" w:rsidP="00FC7D6F">
      <w:r>
        <w:separator/>
      </w:r>
    </w:p>
  </w:endnote>
  <w:endnote w:type="continuationSeparator" w:id="0">
    <w:p w14:paraId="574236D0" w14:textId="77777777" w:rsidR="0043777B" w:rsidRDefault="0043777B" w:rsidP="00F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A0D5" w14:textId="77777777" w:rsidR="0043777B" w:rsidRDefault="0043777B" w:rsidP="00FC7D6F">
      <w:r>
        <w:separator/>
      </w:r>
    </w:p>
  </w:footnote>
  <w:footnote w:type="continuationSeparator" w:id="0">
    <w:p w14:paraId="41D88D4C" w14:textId="77777777" w:rsidR="0043777B" w:rsidRDefault="0043777B" w:rsidP="00FC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7597" w14:textId="77777777" w:rsidR="00FC7D6F" w:rsidRDefault="00FC7D6F" w:rsidP="00FC7D6F">
    <w:pPr>
      <w:pStyle w:val="Cabealho"/>
    </w:pPr>
  </w:p>
  <w:p w14:paraId="4FC8D781" w14:textId="77777777" w:rsidR="00FC7D6F" w:rsidRDefault="0043777B" w:rsidP="00FC7D6F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object w:dxaOrig="1440" w:dyaOrig="1440" w14:anchorId="47716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9264">
          <v:imagedata r:id="rId1" o:title=""/>
          <w10:wrap type="square"/>
        </v:shape>
        <o:OLEObject Type="Embed" ProgID="PBrush" ShapeID="_x0000_s2049" DrawAspect="Content" ObjectID="_1771396420" r:id="rId2"/>
      </w:object>
    </w:r>
    <w:r w:rsidR="00FC7D6F">
      <w:rPr>
        <w:rFonts w:ascii="Arial" w:hAnsi="Arial" w:cs="Arial"/>
        <w:b/>
        <w:bCs/>
        <w:sz w:val="38"/>
      </w:rPr>
      <w:t xml:space="preserve">     </w:t>
    </w:r>
    <w:r w:rsidR="00FC7D6F">
      <w:rPr>
        <w:rFonts w:ascii="Arial" w:hAnsi="Arial" w:cs="Arial"/>
        <w:b/>
        <w:bCs/>
        <w:sz w:val="40"/>
        <w:szCs w:val="40"/>
      </w:rPr>
      <w:t>CÂMARA MUNICIPAL DE IBAITI</w:t>
    </w:r>
  </w:p>
  <w:p w14:paraId="67004BCC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1168CC72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7C77E423" w14:textId="77777777" w:rsidR="00FC7D6F" w:rsidRDefault="00FC7D6F" w:rsidP="00FC7D6F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</w:t>
    </w:r>
  </w:p>
  <w:p w14:paraId="1E7811CC" w14:textId="77777777" w:rsidR="00FC7D6F" w:rsidRDefault="00FC7D6F">
    <w:pPr>
      <w:pStyle w:val="Cabealho"/>
    </w:pPr>
  </w:p>
  <w:p w14:paraId="7F4F74FB" w14:textId="77777777" w:rsidR="00FC7D6F" w:rsidRDefault="00FC7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F"/>
    <w:rsid w:val="000910CF"/>
    <w:rsid w:val="000D5697"/>
    <w:rsid w:val="00122768"/>
    <w:rsid w:val="00273A6E"/>
    <w:rsid w:val="002A6B22"/>
    <w:rsid w:val="00330D1C"/>
    <w:rsid w:val="00357746"/>
    <w:rsid w:val="004061A4"/>
    <w:rsid w:val="0043777B"/>
    <w:rsid w:val="0048249A"/>
    <w:rsid w:val="005631C6"/>
    <w:rsid w:val="005C2458"/>
    <w:rsid w:val="005D201F"/>
    <w:rsid w:val="00714382"/>
    <w:rsid w:val="00882BB0"/>
    <w:rsid w:val="00954968"/>
    <w:rsid w:val="0097207A"/>
    <w:rsid w:val="00B57981"/>
    <w:rsid w:val="00BE05C6"/>
    <w:rsid w:val="00C248DD"/>
    <w:rsid w:val="00C61B4C"/>
    <w:rsid w:val="00C75BE8"/>
    <w:rsid w:val="00D70509"/>
    <w:rsid w:val="00DE594D"/>
    <w:rsid w:val="00E84AD5"/>
    <w:rsid w:val="00EA7FED"/>
    <w:rsid w:val="00EE0AB6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D40FA"/>
  <w15:chartTrackingRefBased/>
  <w15:docId w15:val="{ED30B657-1A63-448D-8451-C4838D7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D6F"/>
    <w:pPr>
      <w:keepNext/>
      <w:suppressAutoHyphens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7D6F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9</cp:revision>
  <cp:lastPrinted>2024-03-07T10:49:00Z</cp:lastPrinted>
  <dcterms:created xsi:type="dcterms:W3CDTF">2022-03-18T17:41:00Z</dcterms:created>
  <dcterms:modified xsi:type="dcterms:W3CDTF">2024-03-08T12:47:00Z</dcterms:modified>
</cp:coreProperties>
</file>